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B4ED" w14:textId="181E7AD9" w:rsidR="00A70C6E" w:rsidRPr="00335181" w:rsidRDefault="008C6533">
      <w:pPr>
        <w:widowControl w:val="0"/>
        <w:jc w:val="center"/>
        <w:rPr>
          <w:rFonts w:ascii="Arial" w:hAnsi="Arial" w:cs="Arial"/>
          <w:b/>
          <w:sz w:val="28"/>
          <w:szCs w:val="28"/>
        </w:rPr>
      </w:pPr>
      <w:r>
        <w:rPr>
          <w:rFonts w:ascii="Arial" w:hAnsi="Arial" w:cs="Arial"/>
          <w:b/>
          <w:sz w:val="28"/>
          <w:szCs w:val="28"/>
        </w:rPr>
        <w:t>Minutes</w:t>
      </w:r>
    </w:p>
    <w:p w14:paraId="7E67B040" w14:textId="77777777" w:rsidR="00DA2927" w:rsidRPr="00335181" w:rsidRDefault="00DA2927">
      <w:pPr>
        <w:widowControl w:val="0"/>
        <w:jc w:val="center"/>
        <w:rPr>
          <w:rFonts w:ascii="Arial" w:hAnsi="Arial" w:cs="Arial"/>
          <w:b/>
          <w:sz w:val="28"/>
          <w:szCs w:val="28"/>
        </w:rPr>
      </w:pPr>
    </w:p>
    <w:p w14:paraId="6AE18461" w14:textId="304B5E72"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24641877" w:rsidR="00473E85" w:rsidRPr="00335181" w:rsidRDefault="009E14A2">
      <w:pPr>
        <w:widowControl w:val="0"/>
        <w:jc w:val="center"/>
        <w:rPr>
          <w:rFonts w:ascii="Arial" w:hAnsi="Arial" w:cs="Arial"/>
          <w:b/>
          <w:sz w:val="28"/>
          <w:szCs w:val="28"/>
          <w:u w:val="single"/>
        </w:rPr>
      </w:pPr>
      <w:r>
        <w:rPr>
          <w:rFonts w:ascii="Arial" w:hAnsi="Arial" w:cs="Arial"/>
          <w:b/>
          <w:sz w:val="28"/>
          <w:szCs w:val="28"/>
          <w:u w:val="single"/>
        </w:rPr>
        <w:t>Bylaws</w:t>
      </w:r>
      <w:r w:rsidR="00D46183" w:rsidRPr="00335181">
        <w:rPr>
          <w:rFonts w:ascii="Arial" w:hAnsi="Arial" w:cs="Arial"/>
          <w:b/>
          <w:sz w:val="28"/>
          <w:szCs w:val="28"/>
          <w:u w:val="single"/>
        </w:rPr>
        <w:t xml:space="preserve"> </w:t>
      </w:r>
      <w:r>
        <w:rPr>
          <w:rFonts w:ascii="Arial" w:hAnsi="Arial" w:cs="Arial"/>
          <w:b/>
          <w:sz w:val="28"/>
          <w:szCs w:val="28"/>
          <w:u w:val="single"/>
        </w:rPr>
        <w:t>C</w:t>
      </w:r>
      <w:r w:rsidR="00D46183" w:rsidRPr="00335181">
        <w:rPr>
          <w:rFonts w:ascii="Arial" w:hAnsi="Arial" w:cs="Arial"/>
          <w:b/>
          <w:sz w:val="28"/>
          <w:szCs w:val="28"/>
          <w:u w:val="single"/>
        </w:rPr>
        <w:t>ommittee</w:t>
      </w:r>
      <w:r w:rsidR="008C6533">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0D901CB9" w14:textId="77A98BF8" w:rsidR="00B41E51" w:rsidRDefault="007577CB" w:rsidP="00473E85">
      <w:pPr>
        <w:widowControl w:val="0"/>
        <w:jc w:val="center"/>
        <w:rPr>
          <w:rFonts w:ascii="Arial" w:hAnsi="Arial" w:cs="Arial"/>
          <w:b/>
        </w:rPr>
      </w:pPr>
      <w:r>
        <w:rPr>
          <w:rFonts w:ascii="Arial" w:hAnsi="Arial" w:cs="Arial"/>
          <w:b/>
        </w:rPr>
        <w:t>Friday</w:t>
      </w:r>
      <w:r w:rsidR="00DC7F51" w:rsidRPr="00335181">
        <w:rPr>
          <w:rFonts w:ascii="Arial" w:hAnsi="Arial" w:cs="Arial"/>
          <w:b/>
        </w:rPr>
        <w:t xml:space="preserve">, </w:t>
      </w:r>
      <w:r w:rsidR="00C91AE4">
        <w:rPr>
          <w:rFonts w:ascii="Arial" w:hAnsi="Arial" w:cs="Arial"/>
          <w:b/>
        </w:rPr>
        <w:t>March</w:t>
      </w:r>
      <w:r w:rsidR="009D5E3F" w:rsidRPr="00335181">
        <w:rPr>
          <w:rFonts w:ascii="Arial" w:hAnsi="Arial" w:cs="Arial"/>
          <w:b/>
        </w:rPr>
        <w:t xml:space="preserve"> </w:t>
      </w:r>
      <w:r>
        <w:rPr>
          <w:rFonts w:ascii="Arial" w:hAnsi="Arial" w:cs="Arial"/>
          <w:b/>
        </w:rPr>
        <w:t>10</w:t>
      </w:r>
      <w:r w:rsidR="009D5E3F" w:rsidRPr="00335181">
        <w:rPr>
          <w:rFonts w:ascii="Arial" w:hAnsi="Arial" w:cs="Arial"/>
          <w:b/>
        </w:rPr>
        <w:t>, 20</w:t>
      </w:r>
      <w:r w:rsidR="00C91AE4">
        <w:rPr>
          <w:rFonts w:ascii="Arial" w:hAnsi="Arial" w:cs="Arial"/>
          <w:b/>
        </w:rPr>
        <w:t>2</w:t>
      </w:r>
      <w:r>
        <w:rPr>
          <w:rFonts w:ascii="Arial" w:hAnsi="Arial" w:cs="Arial"/>
          <w:b/>
        </w:rPr>
        <w:t>3</w:t>
      </w:r>
      <w:r w:rsidR="00DA2927" w:rsidRPr="00335181">
        <w:rPr>
          <w:rFonts w:ascii="Arial" w:hAnsi="Arial" w:cs="Arial"/>
          <w:b/>
        </w:rPr>
        <w:t xml:space="preserve"> – </w:t>
      </w:r>
      <w:r w:rsidR="009E14A2">
        <w:rPr>
          <w:rFonts w:ascii="Arial" w:hAnsi="Arial" w:cs="Arial"/>
          <w:b/>
        </w:rPr>
        <w:t>9</w:t>
      </w:r>
      <w:r w:rsidR="00C470BA" w:rsidRPr="00335181">
        <w:rPr>
          <w:rFonts w:ascii="Arial" w:hAnsi="Arial" w:cs="Arial"/>
          <w:b/>
        </w:rPr>
        <w:t>:00</w:t>
      </w:r>
      <w:r w:rsidR="00634E0B" w:rsidRPr="00335181">
        <w:rPr>
          <w:rFonts w:ascii="Arial" w:hAnsi="Arial" w:cs="Arial"/>
          <w:b/>
        </w:rPr>
        <w:t>am</w:t>
      </w:r>
    </w:p>
    <w:p w14:paraId="4A16758A" w14:textId="77777777" w:rsidR="00C91AE4" w:rsidRPr="00B20216" w:rsidRDefault="00C91AE4">
      <w:pPr>
        <w:widowControl w:val="0"/>
        <w:rPr>
          <w:rFonts w:ascii="Arial" w:hAnsi="Arial" w:cs="Arial"/>
          <w:iCs/>
          <w:sz w:val="20"/>
        </w:rPr>
      </w:pPr>
      <w:bookmarkStart w:id="0" w:name="1._CALL_TO_ORDER_(Non-Action_Item)"/>
      <w:bookmarkEnd w:id="0"/>
    </w:p>
    <w:p w14:paraId="13CAF685" w14:textId="17799D00" w:rsidR="00A70C6E" w:rsidRPr="00B20216"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p>
    <w:p w14:paraId="6C6007CF" w14:textId="3B8CF4A1" w:rsidR="00A70C6E" w:rsidRDefault="00A70C6E">
      <w:pPr>
        <w:widowControl w:val="0"/>
        <w:rPr>
          <w:rFonts w:ascii="Arial" w:hAnsi="Arial" w:cs="Arial"/>
          <w:bCs/>
          <w:sz w:val="20"/>
        </w:rPr>
      </w:pPr>
    </w:p>
    <w:p w14:paraId="2991A213" w14:textId="3D1ABFB3" w:rsidR="00CA5FC8" w:rsidRDefault="005605F1" w:rsidP="00CA5FC8">
      <w:pPr>
        <w:widowControl w:val="0"/>
        <w:ind w:left="990"/>
        <w:rPr>
          <w:rFonts w:ascii="Arial" w:hAnsi="Arial" w:cs="Arial"/>
          <w:bCs/>
          <w:sz w:val="20"/>
        </w:rPr>
      </w:pPr>
      <w:r>
        <w:rPr>
          <w:rFonts w:ascii="Arial" w:hAnsi="Arial" w:cs="Arial"/>
          <w:bCs/>
          <w:sz w:val="20"/>
        </w:rPr>
        <w:t>David Sellen called the meeting to order at 9:04am.</w:t>
      </w:r>
    </w:p>
    <w:p w14:paraId="497A8F5C" w14:textId="77777777" w:rsidR="00CA5FC8" w:rsidRPr="008C6533" w:rsidRDefault="00CA5FC8">
      <w:pPr>
        <w:widowControl w:val="0"/>
        <w:rPr>
          <w:rFonts w:ascii="Arial" w:hAnsi="Arial" w:cs="Arial"/>
          <w:bCs/>
          <w:sz w:val="20"/>
        </w:rPr>
      </w:pPr>
    </w:p>
    <w:p w14:paraId="3B187295" w14:textId="54D211AE" w:rsidR="00A70C6E" w:rsidRPr="00B20216"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p>
    <w:p w14:paraId="33F084A3" w14:textId="3BC6BDCD" w:rsidR="00EB7924" w:rsidRDefault="00EB7924" w:rsidP="008C6533">
      <w:pPr>
        <w:rPr>
          <w:rFonts w:ascii="Arial" w:hAnsi="Arial" w:cs="Arial"/>
          <w:bCs/>
          <w:sz w:val="20"/>
        </w:rPr>
      </w:pPr>
    </w:p>
    <w:p w14:paraId="170D478D" w14:textId="737EA2D8" w:rsidR="005605F1" w:rsidRDefault="005605F1" w:rsidP="005605F1">
      <w:pPr>
        <w:ind w:left="990"/>
        <w:rPr>
          <w:rFonts w:ascii="Arial" w:hAnsi="Arial" w:cs="Arial"/>
          <w:bCs/>
          <w:sz w:val="20"/>
        </w:rPr>
      </w:pPr>
      <w:r>
        <w:rPr>
          <w:rFonts w:ascii="Arial" w:hAnsi="Arial" w:cs="Arial"/>
          <w:bCs/>
          <w:sz w:val="20"/>
        </w:rPr>
        <w:t>Role was taken of members and a quorum was present.</w:t>
      </w:r>
    </w:p>
    <w:p w14:paraId="74E061ED" w14:textId="77777777" w:rsidR="008C6533" w:rsidRPr="008C6533" w:rsidRDefault="008C6533" w:rsidP="008C6533">
      <w:pPr>
        <w:rPr>
          <w:rFonts w:ascii="Arial" w:hAnsi="Arial" w:cs="Arial"/>
          <w:bCs/>
          <w:sz w:val="20"/>
        </w:rPr>
      </w:pPr>
    </w:p>
    <w:p w14:paraId="51CA300E" w14:textId="2BE5B40F" w:rsidR="00446709" w:rsidRPr="00B20216"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p>
    <w:p w14:paraId="2D1D3822" w14:textId="558AC6DA" w:rsidR="00EB7924" w:rsidRDefault="00EB7924" w:rsidP="008C6533">
      <w:pPr>
        <w:pStyle w:val="Level1"/>
        <w:tabs>
          <w:tab w:val="left" w:pos="990"/>
          <w:tab w:val="left" w:pos="1080"/>
        </w:tabs>
        <w:rPr>
          <w:rFonts w:ascii="Arial" w:hAnsi="Arial" w:cs="Arial"/>
          <w:sz w:val="20"/>
        </w:rPr>
      </w:pPr>
    </w:p>
    <w:p w14:paraId="47FB83D1" w14:textId="3E604AB5" w:rsidR="008C6533" w:rsidRDefault="005605F1" w:rsidP="005605F1">
      <w:pPr>
        <w:pStyle w:val="Level1"/>
        <w:tabs>
          <w:tab w:val="left" w:pos="990"/>
          <w:tab w:val="left" w:pos="1080"/>
        </w:tabs>
        <w:ind w:left="990"/>
        <w:rPr>
          <w:rFonts w:ascii="Arial" w:hAnsi="Arial" w:cs="Arial"/>
          <w:sz w:val="20"/>
        </w:rPr>
      </w:pPr>
      <w:r>
        <w:rPr>
          <w:rFonts w:ascii="Arial" w:hAnsi="Arial" w:cs="Arial"/>
          <w:sz w:val="20"/>
        </w:rPr>
        <w:t>Mr. Sellen called for public comment.  There was none.</w:t>
      </w:r>
    </w:p>
    <w:p w14:paraId="7C832B72" w14:textId="77777777" w:rsidR="008C6533" w:rsidRPr="00B20216" w:rsidRDefault="008C6533" w:rsidP="008C6533">
      <w:pPr>
        <w:pStyle w:val="Level1"/>
        <w:tabs>
          <w:tab w:val="left" w:pos="990"/>
          <w:tab w:val="left" w:pos="1080"/>
        </w:tabs>
        <w:rPr>
          <w:rFonts w:ascii="Arial" w:hAnsi="Arial" w:cs="Arial"/>
          <w:sz w:val="20"/>
        </w:rPr>
      </w:pPr>
    </w:p>
    <w:p w14:paraId="5F191F21" w14:textId="10315F0C" w:rsidR="00BD7242" w:rsidRPr="00B20216" w:rsidRDefault="006C0AAF" w:rsidP="006C0AAF">
      <w:pPr>
        <w:pStyle w:val="Level1"/>
        <w:numPr>
          <w:ilvl w:val="0"/>
          <w:numId w:val="1"/>
        </w:numPr>
        <w:tabs>
          <w:tab w:val="left" w:pos="990"/>
        </w:tabs>
        <w:ind w:left="990" w:hanging="990"/>
        <w:rPr>
          <w:rFonts w:ascii="Arial" w:hAnsi="Arial" w:cs="Arial"/>
          <w:sz w:val="20"/>
        </w:rPr>
      </w:pPr>
      <w:r w:rsidRPr="00B20216">
        <w:rPr>
          <w:rFonts w:ascii="Arial" w:hAnsi="Arial" w:cs="Arial"/>
          <w:b/>
          <w:sz w:val="20"/>
        </w:rPr>
        <w:t xml:space="preserve">APPROVAL OF </w:t>
      </w:r>
      <w:r w:rsidR="009E14A2">
        <w:rPr>
          <w:rFonts w:ascii="Arial" w:hAnsi="Arial" w:cs="Arial"/>
          <w:b/>
          <w:sz w:val="20"/>
        </w:rPr>
        <w:t>MARCH</w:t>
      </w:r>
      <w:r w:rsidR="003C1F68" w:rsidRPr="00B20216">
        <w:rPr>
          <w:rFonts w:ascii="Arial" w:hAnsi="Arial" w:cs="Arial"/>
          <w:b/>
          <w:sz w:val="20"/>
        </w:rPr>
        <w:t xml:space="preserve"> </w:t>
      </w:r>
      <w:r w:rsidR="009E14A2">
        <w:rPr>
          <w:rFonts w:ascii="Arial" w:hAnsi="Arial" w:cs="Arial"/>
          <w:b/>
          <w:sz w:val="20"/>
        </w:rPr>
        <w:t>0</w:t>
      </w:r>
      <w:r w:rsidR="0035005C">
        <w:rPr>
          <w:rFonts w:ascii="Arial" w:hAnsi="Arial" w:cs="Arial"/>
          <w:b/>
          <w:sz w:val="20"/>
        </w:rPr>
        <w:t>7</w:t>
      </w:r>
      <w:r w:rsidR="003C1F68" w:rsidRPr="00B20216">
        <w:rPr>
          <w:rFonts w:ascii="Arial" w:hAnsi="Arial" w:cs="Arial"/>
          <w:b/>
          <w:sz w:val="20"/>
        </w:rPr>
        <w:t>, 20</w:t>
      </w:r>
      <w:r w:rsidR="0001373F" w:rsidRPr="00B20216">
        <w:rPr>
          <w:rFonts w:ascii="Arial" w:hAnsi="Arial" w:cs="Arial"/>
          <w:b/>
          <w:sz w:val="20"/>
        </w:rPr>
        <w:t>2</w:t>
      </w:r>
      <w:r w:rsidR="0035005C">
        <w:rPr>
          <w:rFonts w:ascii="Arial" w:hAnsi="Arial" w:cs="Arial"/>
          <w:b/>
          <w:sz w:val="20"/>
        </w:rPr>
        <w:t>2</w:t>
      </w:r>
      <w:r w:rsidR="00BD35D1" w:rsidRPr="00B20216">
        <w:rPr>
          <w:rFonts w:ascii="Arial" w:hAnsi="Arial" w:cs="Arial"/>
          <w:b/>
          <w:sz w:val="20"/>
        </w:rPr>
        <w:t xml:space="preserve"> MINUTES</w:t>
      </w:r>
    </w:p>
    <w:p w14:paraId="42B9B79D" w14:textId="6AE0BBC4" w:rsidR="004B4501" w:rsidRDefault="004B4501" w:rsidP="007A1DD3">
      <w:pPr>
        <w:pStyle w:val="Level1"/>
        <w:rPr>
          <w:rFonts w:ascii="Arial" w:hAnsi="Arial" w:cs="Arial"/>
          <w:sz w:val="20"/>
        </w:rPr>
      </w:pPr>
    </w:p>
    <w:p w14:paraId="4A902C9D" w14:textId="5E41D3CC" w:rsidR="007A1DD3" w:rsidRDefault="00A11867" w:rsidP="007A1DD3">
      <w:pPr>
        <w:pStyle w:val="Level1"/>
        <w:ind w:left="990"/>
        <w:rPr>
          <w:rFonts w:ascii="Arial" w:hAnsi="Arial" w:cs="Arial"/>
          <w:sz w:val="20"/>
        </w:rPr>
      </w:pPr>
      <w:r>
        <w:rPr>
          <w:rFonts w:ascii="Arial" w:hAnsi="Arial" w:cs="Arial"/>
          <w:sz w:val="20"/>
        </w:rPr>
        <w:t>Mr. Brenner made a motion to approve the March 7, 2022 Bylaws Committee meeting minutes.  Eric Santos seconded the motion which was approved unanimously.</w:t>
      </w:r>
    </w:p>
    <w:p w14:paraId="2C9057D8" w14:textId="77777777" w:rsidR="007A1DD3" w:rsidRPr="00B20216" w:rsidRDefault="007A1DD3" w:rsidP="007A1DD3">
      <w:pPr>
        <w:pStyle w:val="Level1"/>
        <w:rPr>
          <w:rFonts w:ascii="Arial" w:hAnsi="Arial" w:cs="Arial"/>
          <w:sz w:val="20"/>
        </w:rPr>
      </w:pPr>
    </w:p>
    <w:p w14:paraId="494DDBD0" w14:textId="50C20CB5" w:rsidR="00CD01C8" w:rsidRDefault="000B63B8" w:rsidP="009E1E90">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9742A2">
        <w:rPr>
          <w:rFonts w:ascii="Arial" w:hAnsi="Arial" w:cs="Arial"/>
          <w:b/>
          <w:sz w:val="20"/>
        </w:rPr>
        <w:t xml:space="preserve">ANY </w:t>
      </w:r>
      <w:r w:rsidR="00740E85">
        <w:rPr>
          <w:rFonts w:ascii="Arial" w:hAnsi="Arial" w:cs="Arial"/>
          <w:b/>
          <w:sz w:val="20"/>
        </w:rPr>
        <w:t>EXCEPTIONS</w:t>
      </w:r>
      <w:r w:rsidR="009742A2">
        <w:rPr>
          <w:rFonts w:ascii="Arial" w:hAnsi="Arial" w:cs="Arial"/>
          <w:b/>
          <w:sz w:val="20"/>
        </w:rPr>
        <w:t xml:space="preserve"> FOUND BY SERC STAFF IN</w:t>
      </w:r>
      <w:r w:rsidR="00740E85">
        <w:rPr>
          <w:rFonts w:ascii="Arial" w:hAnsi="Arial" w:cs="Arial"/>
          <w:b/>
          <w:sz w:val="20"/>
        </w:rPr>
        <w:t xml:space="preserve"> THE</w:t>
      </w:r>
      <w:r w:rsidR="009742A2">
        <w:rPr>
          <w:rFonts w:ascii="Arial" w:hAnsi="Arial" w:cs="Arial"/>
          <w:b/>
          <w:sz w:val="20"/>
        </w:rPr>
        <w:t xml:space="preserve">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 xml:space="preserve">s) </w:t>
      </w:r>
      <w:r w:rsidR="005F20CC">
        <w:rPr>
          <w:rFonts w:ascii="Arial" w:hAnsi="Arial" w:cs="Arial"/>
          <w:b/>
          <w:sz w:val="20"/>
        </w:rPr>
        <w:t xml:space="preserve">TO STAY IN COMPLIANCE WITH SERC POLICIES – </w:t>
      </w:r>
      <w:r w:rsidR="003A2B8A">
        <w:rPr>
          <w:rFonts w:ascii="Arial" w:hAnsi="Arial" w:cs="Arial"/>
          <w:b/>
          <w:sz w:val="20"/>
        </w:rPr>
        <w:t>MEMBERSHIP LIST AND BYLAWS</w:t>
      </w:r>
    </w:p>
    <w:p w14:paraId="4FD34EA7" w14:textId="375547C7" w:rsidR="00944D95" w:rsidRDefault="00944D95" w:rsidP="009E0A32">
      <w:pPr>
        <w:rPr>
          <w:rFonts w:ascii="Arial" w:hAnsi="Arial" w:cs="Arial"/>
          <w:sz w:val="20"/>
        </w:rPr>
      </w:pPr>
    </w:p>
    <w:p w14:paraId="5DAF5C28" w14:textId="691211E5" w:rsidR="009E0A32" w:rsidRDefault="00EA5C2F" w:rsidP="009E0A32">
      <w:pPr>
        <w:ind w:left="990"/>
        <w:rPr>
          <w:rFonts w:ascii="Arial" w:hAnsi="Arial" w:cs="Arial"/>
          <w:sz w:val="20"/>
        </w:rPr>
      </w:pPr>
      <w:r>
        <w:rPr>
          <w:rFonts w:ascii="Arial" w:hAnsi="Arial" w:cs="Arial"/>
          <w:sz w:val="20"/>
        </w:rPr>
        <w:t xml:space="preserve">Tami Beauregard shared the worksheet listing the exceptions found in the LEPCs Membership List and/or Bylaws.  </w:t>
      </w:r>
      <w:r w:rsidR="006701CF">
        <w:rPr>
          <w:rFonts w:ascii="Arial" w:hAnsi="Arial" w:cs="Arial"/>
          <w:sz w:val="20"/>
        </w:rPr>
        <w:t xml:space="preserve">Ms. Beauregard then gave a synopsis of how she reviewed the documents </w:t>
      </w:r>
      <w:r w:rsidR="004A1B17">
        <w:rPr>
          <w:rFonts w:ascii="Arial" w:hAnsi="Arial" w:cs="Arial"/>
          <w:sz w:val="20"/>
        </w:rPr>
        <w:t xml:space="preserve">to arrive at the </w:t>
      </w:r>
      <w:r w:rsidR="00C00A47">
        <w:rPr>
          <w:rFonts w:ascii="Arial" w:hAnsi="Arial" w:cs="Arial"/>
          <w:sz w:val="20"/>
        </w:rPr>
        <w:t xml:space="preserve">noted </w:t>
      </w:r>
      <w:r w:rsidR="004A1B17">
        <w:rPr>
          <w:rFonts w:ascii="Arial" w:hAnsi="Arial" w:cs="Arial"/>
          <w:sz w:val="20"/>
        </w:rPr>
        <w:t>answers.</w:t>
      </w:r>
      <w:r w:rsidR="004A1583">
        <w:rPr>
          <w:rFonts w:ascii="Arial" w:hAnsi="Arial" w:cs="Arial"/>
          <w:sz w:val="20"/>
        </w:rPr>
        <w:t xml:space="preserve">  Mr. Sellen questioned if an email was sent to the LEPCs prior to this meeting to advise of any exceptions and Ms. Beauregard stated an email was not sent.</w:t>
      </w:r>
    </w:p>
    <w:p w14:paraId="4137C489" w14:textId="137B8ECB" w:rsidR="00EF5283" w:rsidRDefault="00EF5283" w:rsidP="009E0A32">
      <w:pPr>
        <w:ind w:left="990"/>
        <w:rPr>
          <w:rFonts w:ascii="Arial" w:hAnsi="Arial" w:cs="Arial"/>
          <w:sz w:val="20"/>
        </w:rPr>
      </w:pPr>
    </w:p>
    <w:p w14:paraId="0621BF1E" w14:textId="4573FAD3" w:rsidR="00EF5283" w:rsidRDefault="00EF5283" w:rsidP="009E0A32">
      <w:pPr>
        <w:ind w:left="990"/>
        <w:rPr>
          <w:rFonts w:ascii="Arial" w:hAnsi="Arial" w:cs="Arial"/>
          <w:sz w:val="20"/>
        </w:rPr>
      </w:pPr>
      <w:r>
        <w:rPr>
          <w:rFonts w:ascii="Arial" w:hAnsi="Arial" w:cs="Arial"/>
          <w:sz w:val="20"/>
        </w:rPr>
        <w:t xml:space="preserve">Ms. Beauregard advised she noticed many of the LEPCs have their dissolution being completed by the County’s Board of Commissioners, however the EPCA law states it is the SERC who can dissolve a LEPC.  Ms. Beauregard stated those LEPCs have used the wording on the Sample Bylaws </w:t>
      </w:r>
      <w:r w:rsidR="00952F01">
        <w:rPr>
          <w:rFonts w:ascii="Arial" w:hAnsi="Arial" w:cs="Arial"/>
          <w:sz w:val="20"/>
        </w:rPr>
        <w:t>from</w:t>
      </w:r>
      <w:r>
        <w:rPr>
          <w:rFonts w:ascii="Arial" w:hAnsi="Arial" w:cs="Arial"/>
          <w:sz w:val="20"/>
        </w:rPr>
        <w:t xml:space="preserve"> the SERC website and is wondering if this is an issue.  Mr. Brenner asked Nathan Hastings to </w:t>
      </w:r>
      <w:r w:rsidR="005D59BC">
        <w:rPr>
          <w:rFonts w:ascii="Arial" w:hAnsi="Arial" w:cs="Arial"/>
          <w:sz w:val="20"/>
        </w:rPr>
        <w:t xml:space="preserve">way in.  Mr. Hastings advised if the LEPC used the wording from the Sample Bylaws or the wording used is correct, the LEPC cannot be found out of compliance.  Mr. Hastings also noted if the wording on the Sample Bylaws needs to be changed this will have to happen at a different meeting as this action is not </w:t>
      </w:r>
      <w:r w:rsidR="00E50A4F">
        <w:rPr>
          <w:rFonts w:ascii="Arial" w:hAnsi="Arial" w:cs="Arial"/>
          <w:sz w:val="20"/>
        </w:rPr>
        <w:t>agenized</w:t>
      </w:r>
      <w:r w:rsidR="005D59BC">
        <w:rPr>
          <w:rFonts w:ascii="Arial" w:hAnsi="Arial" w:cs="Arial"/>
          <w:sz w:val="20"/>
        </w:rPr>
        <w:t>.</w:t>
      </w:r>
    </w:p>
    <w:p w14:paraId="3FB2B25D" w14:textId="45715F8B" w:rsidR="00E50A4F" w:rsidRDefault="00E50A4F" w:rsidP="009E0A32">
      <w:pPr>
        <w:ind w:left="990"/>
        <w:rPr>
          <w:rFonts w:ascii="Arial" w:hAnsi="Arial" w:cs="Arial"/>
          <w:sz w:val="20"/>
        </w:rPr>
      </w:pPr>
    </w:p>
    <w:p w14:paraId="296B3575" w14:textId="1D60BE05" w:rsidR="00E50A4F" w:rsidRDefault="005238F0" w:rsidP="009E0A32">
      <w:pPr>
        <w:ind w:left="990"/>
        <w:rPr>
          <w:rFonts w:ascii="Arial" w:hAnsi="Arial" w:cs="Arial"/>
          <w:sz w:val="20"/>
        </w:rPr>
      </w:pPr>
      <w:r>
        <w:rPr>
          <w:rFonts w:ascii="Arial" w:hAnsi="Arial" w:cs="Arial"/>
          <w:sz w:val="20"/>
        </w:rPr>
        <w:t>Mr. Santos questioned what the next step</w:t>
      </w:r>
      <w:r w:rsidR="00036CF5">
        <w:rPr>
          <w:rFonts w:ascii="Arial" w:hAnsi="Arial" w:cs="Arial"/>
          <w:sz w:val="20"/>
        </w:rPr>
        <w:t>s</w:t>
      </w:r>
      <w:r>
        <w:rPr>
          <w:rFonts w:ascii="Arial" w:hAnsi="Arial" w:cs="Arial"/>
          <w:sz w:val="20"/>
        </w:rPr>
        <w:t xml:space="preserve"> </w:t>
      </w:r>
      <w:r w:rsidR="00036CF5">
        <w:rPr>
          <w:rFonts w:ascii="Arial" w:hAnsi="Arial" w:cs="Arial"/>
          <w:sz w:val="20"/>
        </w:rPr>
        <w:t>are</w:t>
      </w:r>
      <w:r>
        <w:rPr>
          <w:rFonts w:ascii="Arial" w:hAnsi="Arial" w:cs="Arial"/>
          <w:sz w:val="20"/>
        </w:rPr>
        <w:t xml:space="preserve"> with regards to the LEPCs with exceptions and if any LEPC is in danger of not being able receive any grant funds.  Ms. Beauregard </w:t>
      </w:r>
      <w:r w:rsidR="00036CF5">
        <w:rPr>
          <w:rFonts w:ascii="Arial" w:hAnsi="Arial" w:cs="Arial"/>
          <w:sz w:val="20"/>
        </w:rPr>
        <w:t xml:space="preserve">stated if the list is approved, she will send an email to the LEPCs with exceptions advising them of the exceptions and noted if a LEPC does not </w:t>
      </w:r>
      <w:r w:rsidR="0091220B">
        <w:rPr>
          <w:rFonts w:ascii="Arial" w:hAnsi="Arial" w:cs="Arial"/>
          <w:sz w:val="20"/>
        </w:rPr>
        <w:t>correct</w:t>
      </w:r>
      <w:r w:rsidR="00036CF5">
        <w:rPr>
          <w:rFonts w:ascii="Arial" w:hAnsi="Arial" w:cs="Arial"/>
          <w:sz w:val="20"/>
        </w:rPr>
        <w:t xml:space="preserve"> the exception the</w:t>
      </w:r>
      <w:r w:rsidR="0091220B">
        <w:rPr>
          <w:rFonts w:ascii="Arial" w:hAnsi="Arial" w:cs="Arial"/>
          <w:sz w:val="20"/>
        </w:rPr>
        <w:t xml:space="preserve"> LEPC</w:t>
      </w:r>
      <w:r w:rsidR="00036CF5">
        <w:rPr>
          <w:rFonts w:ascii="Arial" w:hAnsi="Arial" w:cs="Arial"/>
          <w:sz w:val="20"/>
        </w:rPr>
        <w:t xml:space="preserve"> will be in danger of not receiving grant funds.</w:t>
      </w:r>
    </w:p>
    <w:p w14:paraId="5C68FCD2" w14:textId="42B7E83E" w:rsidR="00106D8B" w:rsidRDefault="00106D8B" w:rsidP="009E0A32">
      <w:pPr>
        <w:ind w:left="990"/>
        <w:rPr>
          <w:rFonts w:ascii="Arial" w:hAnsi="Arial" w:cs="Arial"/>
          <w:sz w:val="20"/>
        </w:rPr>
      </w:pPr>
    </w:p>
    <w:p w14:paraId="24557834" w14:textId="3FA9345B" w:rsidR="00106D8B" w:rsidRDefault="00D65E45" w:rsidP="009E0A32">
      <w:pPr>
        <w:ind w:left="990"/>
        <w:rPr>
          <w:rFonts w:ascii="Arial" w:hAnsi="Arial" w:cs="Arial"/>
          <w:sz w:val="20"/>
        </w:rPr>
      </w:pPr>
      <w:r>
        <w:rPr>
          <w:rFonts w:ascii="Arial" w:hAnsi="Arial" w:cs="Arial"/>
          <w:sz w:val="20"/>
        </w:rPr>
        <w:t xml:space="preserve">Mr. Santos made a motion to approve the LEPC exception Membership List and Bylaws, and </w:t>
      </w:r>
      <w:r w:rsidR="00952F01">
        <w:rPr>
          <w:rFonts w:ascii="Arial" w:hAnsi="Arial" w:cs="Arial"/>
          <w:sz w:val="20"/>
        </w:rPr>
        <w:t>the</w:t>
      </w:r>
      <w:r>
        <w:rPr>
          <w:rFonts w:ascii="Arial" w:hAnsi="Arial" w:cs="Arial"/>
          <w:sz w:val="20"/>
        </w:rPr>
        <w:t xml:space="preserve"> follow up by staff.  Mr. Brenner seconded the motion which was approved unanimously.</w:t>
      </w:r>
    </w:p>
    <w:p w14:paraId="68E647EE" w14:textId="2CE3BBE9" w:rsidR="009E0A32" w:rsidRDefault="009E0A32" w:rsidP="009E0A32">
      <w:pPr>
        <w:rPr>
          <w:rFonts w:ascii="Arial" w:hAnsi="Arial" w:cs="Arial"/>
          <w:sz w:val="20"/>
        </w:rPr>
      </w:pPr>
    </w:p>
    <w:p w14:paraId="37AC9644" w14:textId="50286A87" w:rsidR="00B37374" w:rsidRDefault="00B37374" w:rsidP="009E0A32">
      <w:pPr>
        <w:rPr>
          <w:rFonts w:ascii="Arial" w:hAnsi="Arial" w:cs="Arial"/>
          <w:sz w:val="20"/>
        </w:rPr>
      </w:pPr>
    </w:p>
    <w:p w14:paraId="398B8F04" w14:textId="77777777" w:rsidR="00B37374" w:rsidRPr="009E0A32" w:rsidRDefault="00B37374" w:rsidP="009E0A32">
      <w:pPr>
        <w:rPr>
          <w:rFonts w:ascii="Arial" w:hAnsi="Arial" w:cs="Arial"/>
          <w:sz w:val="20"/>
        </w:rPr>
      </w:pPr>
    </w:p>
    <w:p w14:paraId="7908F869" w14:textId="5C505C94" w:rsidR="00841B69" w:rsidRPr="00C12783" w:rsidRDefault="00944D95" w:rsidP="00841B69">
      <w:pPr>
        <w:widowControl w:val="0"/>
        <w:numPr>
          <w:ilvl w:val="0"/>
          <w:numId w:val="1"/>
        </w:numPr>
        <w:tabs>
          <w:tab w:val="left" w:pos="990"/>
          <w:tab w:val="left" w:pos="1080"/>
        </w:tabs>
        <w:ind w:left="990" w:hanging="990"/>
        <w:rPr>
          <w:rFonts w:ascii="Arial" w:hAnsi="Arial" w:cs="Arial"/>
          <w:sz w:val="20"/>
        </w:rPr>
      </w:pPr>
      <w:r>
        <w:rPr>
          <w:rFonts w:ascii="Arial" w:hAnsi="Arial" w:cs="Arial"/>
          <w:b/>
          <w:bCs/>
          <w:sz w:val="20"/>
        </w:rPr>
        <w:t>UPDATE SERC BYLAWS FOR COMPLIANCE</w:t>
      </w:r>
    </w:p>
    <w:p w14:paraId="12340716" w14:textId="77777777" w:rsidR="006C68E3" w:rsidRDefault="006C68E3" w:rsidP="00841B69">
      <w:pPr>
        <w:widowControl w:val="0"/>
        <w:tabs>
          <w:tab w:val="left" w:pos="990"/>
          <w:tab w:val="left" w:pos="1080"/>
        </w:tabs>
        <w:rPr>
          <w:rFonts w:ascii="Arial" w:hAnsi="Arial" w:cs="Arial"/>
          <w:sz w:val="20"/>
        </w:rPr>
      </w:pPr>
    </w:p>
    <w:p w14:paraId="7F2622AD" w14:textId="5CAA7EAB" w:rsidR="00A55DEA" w:rsidRDefault="00F82CE7" w:rsidP="0020041E">
      <w:pPr>
        <w:widowControl w:val="0"/>
        <w:tabs>
          <w:tab w:val="left" w:pos="990"/>
          <w:tab w:val="left" w:pos="1080"/>
        </w:tabs>
        <w:ind w:left="990"/>
        <w:rPr>
          <w:rFonts w:ascii="Arial" w:hAnsi="Arial" w:cs="Arial"/>
          <w:sz w:val="20"/>
        </w:rPr>
      </w:pPr>
      <w:r>
        <w:rPr>
          <w:rFonts w:ascii="Arial" w:hAnsi="Arial" w:cs="Arial"/>
          <w:sz w:val="20"/>
        </w:rPr>
        <w:t xml:space="preserve">Mr. Brenner asked </w:t>
      </w:r>
      <w:r w:rsidR="0020041E">
        <w:rPr>
          <w:rFonts w:ascii="Arial" w:hAnsi="Arial" w:cs="Arial"/>
          <w:sz w:val="20"/>
        </w:rPr>
        <w:t>Ms. Beauregard</w:t>
      </w:r>
      <w:r>
        <w:rPr>
          <w:rFonts w:ascii="Arial" w:hAnsi="Arial" w:cs="Arial"/>
          <w:sz w:val="20"/>
        </w:rPr>
        <w:t xml:space="preserve"> if she received any comments from the Commissioner</w:t>
      </w:r>
      <w:r w:rsidR="005714D1">
        <w:rPr>
          <w:rFonts w:ascii="Arial" w:hAnsi="Arial" w:cs="Arial"/>
          <w:sz w:val="20"/>
        </w:rPr>
        <w:t>s with regards to the SERC Bylaws</w:t>
      </w:r>
      <w:r>
        <w:rPr>
          <w:rFonts w:ascii="Arial" w:hAnsi="Arial" w:cs="Arial"/>
          <w:sz w:val="20"/>
        </w:rPr>
        <w:t xml:space="preserve"> and </w:t>
      </w:r>
      <w:r w:rsidR="005714D1">
        <w:rPr>
          <w:rFonts w:ascii="Arial" w:hAnsi="Arial" w:cs="Arial"/>
          <w:sz w:val="20"/>
        </w:rPr>
        <w:t>Ms. Beauregard</w:t>
      </w:r>
      <w:r w:rsidR="0020041E">
        <w:rPr>
          <w:rFonts w:ascii="Arial" w:hAnsi="Arial" w:cs="Arial"/>
          <w:sz w:val="20"/>
        </w:rPr>
        <w:t xml:space="preserve"> stated </w:t>
      </w:r>
      <w:r w:rsidR="005714D1">
        <w:rPr>
          <w:rFonts w:ascii="Arial" w:hAnsi="Arial" w:cs="Arial"/>
          <w:sz w:val="20"/>
        </w:rPr>
        <w:t>s</w:t>
      </w:r>
      <w:r w:rsidR="0020041E">
        <w:rPr>
          <w:rFonts w:ascii="Arial" w:hAnsi="Arial" w:cs="Arial"/>
          <w:sz w:val="20"/>
        </w:rPr>
        <w:t xml:space="preserve">he did not receive any </w:t>
      </w:r>
      <w:r w:rsidR="005714D1">
        <w:rPr>
          <w:rFonts w:ascii="Arial" w:hAnsi="Arial" w:cs="Arial"/>
          <w:sz w:val="20"/>
        </w:rPr>
        <w:t>comments.</w:t>
      </w:r>
    </w:p>
    <w:p w14:paraId="6389B9C1" w14:textId="77777777" w:rsidR="002C6AC9" w:rsidRDefault="002C6AC9" w:rsidP="0020041E">
      <w:pPr>
        <w:widowControl w:val="0"/>
        <w:tabs>
          <w:tab w:val="left" w:pos="990"/>
          <w:tab w:val="left" w:pos="1080"/>
        </w:tabs>
        <w:ind w:left="990"/>
        <w:rPr>
          <w:rFonts w:ascii="Arial" w:hAnsi="Arial" w:cs="Arial"/>
          <w:sz w:val="20"/>
        </w:rPr>
      </w:pPr>
    </w:p>
    <w:p w14:paraId="7F16923E" w14:textId="6E129A25" w:rsidR="00E4090E" w:rsidRDefault="00E4090E" w:rsidP="0020041E">
      <w:pPr>
        <w:widowControl w:val="0"/>
        <w:tabs>
          <w:tab w:val="left" w:pos="990"/>
          <w:tab w:val="left" w:pos="1080"/>
        </w:tabs>
        <w:ind w:left="990"/>
        <w:rPr>
          <w:rFonts w:ascii="Arial" w:hAnsi="Arial" w:cs="Arial"/>
          <w:sz w:val="20"/>
        </w:rPr>
      </w:pPr>
      <w:r>
        <w:rPr>
          <w:rFonts w:ascii="Arial" w:hAnsi="Arial" w:cs="Arial"/>
          <w:sz w:val="20"/>
        </w:rPr>
        <w:t>Ms. Beauregard stated she has a question with regards to Section 2: Chairpersons “At the pleasure of the Governor, it is recommend Co-Chairs are appointed to represent two sectors of the membership”.  Ms. Beauregard added Mr. Brenner and Dennis Nolan are both from the Private Sector, meaning two sectors are not being represented at this time.</w:t>
      </w:r>
      <w:r w:rsidR="00DA5808">
        <w:rPr>
          <w:rFonts w:ascii="Arial" w:hAnsi="Arial" w:cs="Arial"/>
          <w:sz w:val="20"/>
        </w:rPr>
        <w:t xml:space="preserve">  A discussion ensued and it was decided no action is needed because this section is ‘recommended’.</w:t>
      </w:r>
    </w:p>
    <w:p w14:paraId="5AB0758D" w14:textId="3E9A82A8" w:rsidR="002C6AC9" w:rsidRDefault="002C6AC9" w:rsidP="0020041E">
      <w:pPr>
        <w:widowControl w:val="0"/>
        <w:tabs>
          <w:tab w:val="left" w:pos="990"/>
          <w:tab w:val="left" w:pos="1080"/>
        </w:tabs>
        <w:ind w:left="990"/>
        <w:rPr>
          <w:rFonts w:ascii="Arial" w:hAnsi="Arial" w:cs="Arial"/>
          <w:sz w:val="20"/>
        </w:rPr>
      </w:pPr>
    </w:p>
    <w:p w14:paraId="4893381A" w14:textId="3F9A8217" w:rsidR="002C6AC9" w:rsidRDefault="002C6AC9" w:rsidP="0020041E">
      <w:pPr>
        <w:widowControl w:val="0"/>
        <w:tabs>
          <w:tab w:val="left" w:pos="990"/>
          <w:tab w:val="left" w:pos="1080"/>
        </w:tabs>
        <w:ind w:left="990"/>
        <w:rPr>
          <w:rFonts w:ascii="Arial" w:hAnsi="Arial" w:cs="Arial"/>
          <w:sz w:val="20"/>
        </w:rPr>
      </w:pPr>
      <w:r>
        <w:rPr>
          <w:rFonts w:ascii="Arial" w:hAnsi="Arial" w:cs="Arial"/>
          <w:sz w:val="20"/>
        </w:rPr>
        <w:t xml:space="preserve">Mr. Santos questioned if </w:t>
      </w:r>
      <w:r w:rsidR="002F2215">
        <w:rPr>
          <w:rFonts w:ascii="Arial" w:hAnsi="Arial" w:cs="Arial"/>
          <w:sz w:val="20"/>
        </w:rPr>
        <w:t>the SERC Bylaws need to address this Committees ability to address the dissolution article of the Sample Bylaws, as discussed earlier.  Ms. Beauregard noted Section 2: Duties already states the SERC is providing management of the E</w:t>
      </w:r>
      <w:r w:rsidR="003C2CF3">
        <w:rPr>
          <w:rFonts w:ascii="Arial" w:hAnsi="Arial" w:cs="Arial"/>
          <w:sz w:val="20"/>
        </w:rPr>
        <w:t xml:space="preserve">mergency </w:t>
      </w:r>
      <w:r w:rsidR="002F2215">
        <w:rPr>
          <w:rFonts w:ascii="Arial" w:hAnsi="Arial" w:cs="Arial"/>
          <w:sz w:val="20"/>
        </w:rPr>
        <w:t>P</w:t>
      </w:r>
      <w:r w:rsidR="003C2CF3">
        <w:rPr>
          <w:rFonts w:ascii="Arial" w:hAnsi="Arial" w:cs="Arial"/>
          <w:sz w:val="20"/>
        </w:rPr>
        <w:t xml:space="preserve">lanning and </w:t>
      </w:r>
      <w:r w:rsidR="002F2215">
        <w:rPr>
          <w:rFonts w:ascii="Arial" w:hAnsi="Arial" w:cs="Arial"/>
          <w:sz w:val="20"/>
        </w:rPr>
        <w:t>C</w:t>
      </w:r>
      <w:r w:rsidR="003C2CF3">
        <w:rPr>
          <w:rFonts w:ascii="Arial" w:hAnsi="Arial" w:cs="Arial"/>
          <w:sz w:val="20"/>
        </w:rPr>
        <w:t xml:space="preserve">ommunity </w:t>
      </w:r>
      <w:r w:rsidR="002F2215">
        <w:rPr>
          <w:rFonts w:ascii="Arial" w:hAnsi="Arial" w:cs="Arial"/>
          <w:sz w:val="20"/>
        </w:rPr>
        <w:t>R</w:t>
      </w:r>
      <w:r w:rsidR="003C2CF3">
        <w:rPr>
          <w:rFonts w:ascii="Arial" w:hAnsi="Arial" w:cs="Arial"/>
          <w:sz w:val="20"/>
        </w:rPr>
        <w:t xml:space="preserve">ight-to-Know </w:t>
      </w:r>
      <w:r w:rsidR="002F2215">
        <w:rPr>
          <w:rFonts w:ascii="Arial" w:hAnsi="Arial" w:cs="Arial"/>
          <w:sz w:val="20"/>
        </w:rPr>
        <w:t>A</w:t>
      </w:r>
      <w:r w:rsidR="003C2CF3">
        <w:rPr>
          <w:rFonts w:ascii="Arial" w:hAnsi="Arial" w:cs="Arial"/>
          <w:sz w:val="20"/>
        </w:rPr>
        <w:t>ct</w:t>
      </w:r>
      <w:r w:rsidR="002F2215">
        <w:rPr>
          <w:rFonts w:ascii="Arial" w:hAnsi="Arial" w:cs="Arial"/>
          <w:sz w:val="20"/>
        </w:rPr>
        <w:t xml:space="preserve"> </w:t>
      </w:r>
      <w:r w:rsidR="003C2CF3">
        <w:rPr>
          <w:rFonts w:ascii="Arial" w:hAnsi="Arial" w:cs="Arial"/>
          <w:sz w:val="20"/>
        </w:rPr>
        <w:t>(EPCRA)</w:t>
      </w:r>
      <w:r w:rsidR="002F2215">
        <w:rPr>
          <w:rFonts w:ascii="Arial" w:hAnsi="Arial" w:cs="Arial"/>
          <w:sz w:val="20"/>
        </w:rPr>
        <w:t xml:space="preserve"> and it is EPCRA which gives the SERC the authority to dissolve a LEPC.  All agreed no changes </w:t>
      </w:r>
      <w:r w:rsidR="00AE2537">
        <w:rPr>
          <w:rFonts w:ascii="Arial" w:hAnsi="Arial" w:cs="Arial"/>
          <w:sz w:val="20"/>
        </w:rPr>
        <w:t>are</w:t>
      </w:r>
      <w:r w:rsidR="002F2215">
        <w:rPr>
          <w:rFonts w:ascii="Arial" w:hAnsi="Arial" w:cs="Arial"/>
          <w:sz w:val="20"/>
        </w:rPr>
        <w:t xml:space="preserve"> needed to the SERC Bylaws.</w:t>
      </w:r>
    </w:p>
    <w:p w14:paraId="41408830" w14:textId="77777777" w:rsidR="00876F08" w:rsidRPr="00B20216" w:rsidRDefault="00876F08" w:rsidP="00841B69">
      <w:pPr>
        <w:widowControl w:val="0"/>
        <w:tabs>
          <w:tab w:val="left" w:pos="990"/>
          <w:tab w:val="left" w:pos="1080"/>
        </w:tabs>
        <w:rPr>
          <w:rFonts w:ascii="Arial" w:hAnsi="Arial" w:cs="Arial"/>
          <w:sz w:val="20"/>
        </w:rPr>
      </w:pPr>
    </w:p>
    <w:p w14:paraId="08544D4E" w14:textId="3EA26903" w:rsidR="00A80375" w:rsidRPr="00B20216" w:rsidRDefault="0037407A" w:rsidP="00B724CB">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p>
    <w:p w14:paraId="6505C990" w14:textId="36E54ECB" w:rsidR="00320BFD" w:rsidRDefault="00320BFD" w:rsidP="00320BFD">
      <w:pPr>
        <w:widowControl w:val="0"/>
        <w:tabs>
          <w:tab w:val="left" w:pos="990"/>
          <w:tab w:val="left" w:pos="1080"/>
        </w:tabs>
        <w:rPr>
          <w:rFonts w:ascii="Arial" w:hAnsi="Arial" w:cs="Arial"/>
          <w:sz w:val="20"/>
        </w:rPr>
      </w:pPr>
    </w:p>
    <w:p w14:paraId="4D779B32" w14:textId="77777777" w:rsidR="00372934" w:rsidRDefault="009158A1" w:rsidP="009158A1">
      <w:pPr>
        <w:widowControl w:val="0"/>
        <w:tabs>
          <w:tab w:val="left" w:pos="990"/>
          <w:tab w:val="left" w:pos="1080"/>
        </w:tabs>
        <w:ind w:left="990"/>
        <w:rPr>
          <w:rFonts w:ascii="Arial" w:hAnsi="Arial" w:cs="Arial"/>
          <w:sz w:val="20"/>
        </w:rPr>
      </w:pPr>
      <w:r>
        <w:rPr>
          <w:rFonts w:ascii="Arial" w:hAnsi="Arial" w:cs="Arial"/>
          <w:sz w:val="20"/>
        </w:rPr>
        <w:t>Mr. S</w:t>
      </w:r>
      <w:r w:rsidR="0050361D">
        <w:rPr>
          <w:rFonts w:ascii="Arial" w:hAnsi="Arial" w:cs="Arial"/>
          <w:sz w:val="20"/>
        </w:rPr>
        <w:t>ellen</w:t>
      </w:r>
      <w:r>
        <w:rPr>
          <w:rFonts w:ascii="Arial" w:hAnsi="Arial" w:cs="Arial"/>
          <w:sz w:val="20"/>
        </w:rPr>
        <w:t xml:space="preserve"> called for public comment.</w:t>
      </w:r>
    </w:p>
    <w:p w14:paraId="3A23B6B1" w14:textId="77777777" w:rsidR="00372934" w:rsidRDefault="00372934" w:rsidP="009158A1">
      <w:pPr>
        <w:widowControl w:val="0"/>
        <w:tabs>
          <w:tab w:val="left" w:pos="990"/>
          <w:tab w:val="left" w:pos="1080"/>
        </w:tabs>
        <w:ind w:left="990"/>
        <w:rPr>
          <w:rFonts w:ascii="Arial" w:hAnsi="Arial" w:cs="Arial"/>
          <w:sz w:val="20"/>
        </w:rPr>
      </w:pPr>
    </w:p>
    <w:p w14:paraId="160C9DB0" w14:textId="6DDFAC16" w:rsidR="00B83B04" w:rsidRDefault="0050361D" w:rsidP="009158A1">
      <w:pPr>
        <w:widowControl w:val="0"/>
        <w:tabs>
          <w:tab w:val="left" w:pos="990"/>
          <w:tab w:val="left" w:pos="1080"/>
        </w:tabs>
        <w:ind w:left="990"/>
        <w:rPr>
          <w:rFonts w:ascii="Arial" w:hAnsi="Arial" w:cs="Arial"/>
          <w:sz w:val="20"/>
        </w:rPr>
      </w:pPr>
      <w:r>
        <w:rPr>
          <w:rFonts w:ascii="Arial" w:hAnsi="Arial" w:cs="Arial"/>
          <w:sz w:val="20"/>
        </w:rPr>
        <w:t>Mr. Santos thanked Ms. Beauregard for making the review of these documents easier than the past few years.</w:t>
      </w:r>
      <w:r w:rsidR="00372934">
        <w:rPr>
          <w:rFonts w:ascii="Arial" w:hAnsi="Arial" w:cs="Arial"/>
          <w:sz w:val="20"/>
        </w:rPr>
        <w:t xml:space="preserve">  </w:t>
      </w:r>
      <w:r w:rsidR="00BD227B">
        <w:rPr>
          <w:rFonts w:ascii="Arial" w:hAnsi="Arial" w:cs="Arial"/>
          <w:sz w:val="20"/>
        </w:rPr>
        <w:t>Ms. Beauregard thanked the Committee for their kind words and advised she is just following policy.</w:t>
      </w:r>
    </w:p>
    <w:p w14:paraId="07360897" w14:textId="77777777" w:rsidR="00B83B04" w:rsidRPr="00B20216" w:rsidRDefault="00B83B04" w:rsidP="00320BFD">
      <w:pPr>
        <w:widowControl w:val="0"/>
        <w:tabs>
          <w:tab w:val="left" w:pos="990"/>
          <w:tab w:val="left" w:pos="1080"/>
        </w:tabs>
        <w:rPr>
          <w:rFonts w:ascii="Arial" w:hAnsi="Arial" w:cs="Arial"/>
          <w:sz w:val="20"/>
        </w:rPr>
      </w:pPr>
    </w:p>
    <w:p w14:paraId="2A128C8E" w14:textId="7FBDC7DA" w:rsidR="0096697A" w:rsidRPr="00B20216" w:rsidRDefault="00A70C6E" w:rsidP="00372934">
      <w:pPr>
        <w:widowControl w:val="0"/>
        <w:numPr>
          <w:ilvl w:val="0"/>
          <w:numId w:val="1"/>
        </w:numPr>
        <w:ind w:left="990" w:hanging="990"/>
        <w:rPr>
          <w:rFonts w:ascii="Arial" w:hAnsi="Arial" w:cs="Arial"/>
          <w:sz w:val="20"/>
        </w:rPr>
      </w:pPr>
      <w:r w:rsidRPr="00B20216">
        <w:rPr>
          <w:rFonts w:ascii="Arial" w:hAnsi="Arial" w:cs="Arial"/>
          <w:b/>
          <w:sz w:val="20"/>
        </w:rPr>
        <w:t>ADJOURNMENT</w:t>
      </w:r>
    </w:p>
    <w:p w14:paraId="24A6E500" w14:textId="22C3D28C" w:rsidR="0096697A" w:rsidRPr="00B20216" w:rsidRDefault="0096697A" w:rsidP="00873BE7">
      <w:pPr>
        <w:widowControl w:val="0"/>
        <w:rPr>
          <w:rFonts w:ascii="Arial" w:hAnsi="Arial" w:cs="Arial"/>
          <w:sz w:val="20"/>
        </w:rPr>
      </w:pPr>
    </w:p>
    <w:p w14:paraId="18252453" w14:textId="5BC30C3C" w:rsidR="00873BE7" w:rsidRDefault="009158A1" w:rsidP="00372934">
      <w:pPr>
        <w:ind w:left="990" w:right="720"/>
        <w:rPr>
          <w:rFonts w:ascii="Arial" w:hAnsi="Arial" w:cs="Arial"/>
          <w:iCs/>
          <w:sz w:val="20"/>
        </w:rPr>
      </w:pPr>
      <w:r>
        <w:rPr>
          <w:rFonts w:ascii="Arial" w:hAnsi="Arial" w:cs="Arial"/>
          <w:iCs/>
          <w:sz w:val="20"/>
        </w:rPr>
        <w:t>Mr. Brenner made a motion to adjourn the meeting at 9:33am.  Mr. Santos seconded the motion which was approved unanimously.</w:t>
      </w:r>
    </w:p>
    <w:sectPr w:rsidR="00873BE7" w:rsidSect="0033518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DCFE" w14:textId="77777777" w:rsidR="00F40D9B" w:rsidRDefault="00F40D9B">
      <w:r>
        <w:separator/>
      </w:r>
    </w:p>
  </w:endnote>
  <w:endnote w:type="continuationSeparator" w:id="0">
    <w:p w14:paraId="02282EAD" w14:textId="77777777" w:rsidR="00F40D9B" w:rsidRDefault="00F4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479" w14:textId="77777777" w:rsidR="00B37374" w:rsidRDefault="00B37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E925" w14:textId="77777777" w:rsidR="00F40D9B" w:rsidRDefault="00F40D9B">
      <w:r>
        <w:separator/>
      </w:r>
    </w:p>
  </w:footnote>
  <w:footnote w:type="continuationSeparator" w:id="0">
    <w:p w14:paraId="022EE6E3" w14:textId="77777777" w:rsidR="00F40D9B" w:rsidRDefault="00F4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02986EEA" w:rsidR="009D5E3F" w:rsidRDefault="009D5E3F" w:rsidP="00E526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C0BB" w14:textId="77777777" w:rsidR="00B37374" w:rsidRDefault="00B37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07704"/>
      <w:docPartObj>
        <w:docPartGallery w:val="Watermarks"/>
        <w:docPartUnique/>
      </w:docPartObj>
    </w:sdtPr>
    <w:sdtContent>
      <w:p w14:paraId="1CBDC361" w14:textId="6F0A85E3" w:rsidR="00B37374" w:rsidRDefault="00B37374">
        <w:pPr>
          <w:pStyle w:val="Header"/>
        </w:pPr>
        <w:r>
          <w:rPr>
            <w:noProof/>
          </w:rPr>
          <w:pict w14:anchorId="58602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6832683">
    <w:abstractNumId w:val="0"/>
  </w:num>
  <w:num w:numId="2" w16cid:durableId="1298489721">
    <w:abstractNumId w:val="2"/>
  </w:num>
  <w:num w:numId="3" w16cid:durableId="1788617965">
    <w:abstractNumId w:val="13"/>
  </w:num>
  <w:num w:numId="4" w16cid:durableId="73746455">
    <w:abstractNumId w:val="17"/>
  </w:num>
  <w:num w:numId="5" w16cid:durableId="141894863">
    <w:abstractNumId w:val="10"/>
  </w:num>
  <w:num w:numId="6" w16cid:durableId="1565993067">
    <w:abstractNumId w:val="19"/>
  </w:num>
  <w:num w:numId="7" w16cid:durableId="841162658">
    <w:abstractNumId w:val="6"/>
  </w:num>
  <w:num w:numId="8" w16cid:durableId="294913831">
    <w:abstractNumId w:val="14"/>
  </w:num>
  <w:num w:numId="9" w16cid:durableId="368531874">
    <w:abstractNumId w:val="5"/>
  </w:num>
  <w:num w:numId="10" w16cid:durableId="1759332038">
    <w:abstractNumId w:val="4"/>
  </w:num>
  <w:num w:numId="11" w16cid:durableId="2034375757">
    <w:abstractNumId w:val="18"/>
  </w:num>
  <w:num w:numId="12" w16cid:durableId="312415279">
    <w:abstractNumId w:val="9"/>
  </w:num>
  <w:num w:numId="13" w16cid:durableId="202210599">
    <w:abstractNumId w:val="11"/>
  </w:num>
  <w:num w:numId="14" w16cid:durableId="2051759280">
    <w:abstractNumId w:val="21"/>
  </w:num>
  <w:num w:numId="15" w16cid:durableId="1781490344">
    <w:abstractNumId w:val="7"/>
  </w:num>
  <w:num w:numId="16" w16cid:durableId="1986884459">
    <w:abstractNumId w:val="3"/>
  </w:num>
  <w:num w:numId="17" w16cid:durableId="1052726749">
    <w:abstractNumId w:val="16"/>
  </w:num>
  <w:num w:numId="18" w16cid:durableId="202255895">
    <w:abstractNumId w:val="8"/>
  </w:num>
  <w:num w:numId="19" w16cid:durableId="1714427046">
    <w:abstractNumId w:val="1"/>
  </w:num>
  <w:num w:numId="20" w16cid:durableId="1228805719">
    <w:abstractNumId w:val="12"/>
  </w:num>
  <w:num w:numId="21" w16cid:durableId="1609314676">
    <w:abstractNumId w:val="15"/>
  </w:num>
  <w:num w:numId="22" w16cid:durableId="13532629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9"/>
    <o:shapelayout v:ext="edit">
      <o:idmap v:ext="edit" data="29"/>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6CF5"/>
    <w:rsid w:val="000379C4"/>
    <w:rsid w:val="00064AA6"/>
    <w:rsid w:val="00065009"/>
    <w:rsid w:val="00072BED"/>
    <w:rsid w:val="00077320"/>
    <w:rsid w:val="00086DF5"/>
    <w:rsid w:val="00090B71"/>
    <w:rsid w:val="00094938"/>
    <w:rsid w:val="00095B5A"/>
    <w:rsid w:val="000962A0"/>
    <w:rsid w:val="000B047F"/>
    <w:rsid w:val="000B63B8"/>
    <w:rsid w:val="000E534D"/>
    <w:rsid w:val="000F6506"/>
    <w:rsid w:val="00106D8B"/>
    <w:rsid w:val="001075E9"/>
    <w:rsid w:val="001220C7"/>
    <w:rsid w:val="00124A55"/>
    <w:rsid w:val="00141ADA"/>
    <w:rsid w:val="00151B8F"/>
    <w:rsid w:val="00155788"/>
    <w:rsid w:val="00157653"/>
    <w:rsid w:val="00163E9D"/>
    <w:rsid w:val="001808C6"/>
    <w:rsid w:val="0018648E"/>
    <w:rsid w:val="001866DB"/>
    <w:rsid w:val="00190652"/>
    <w:rsid w:val="00192189"/>
    <w:rsid w:val="00192A00"/>
    <w:rsid w:val="001A713D"/>
    <w:rsid w:val="001B5920"/>
    <w:rsid w:val="001C01F2"/>
    <w:rsid w:val="001D06D2"/>
    <w:rsid w:val="001E38F9"/>
    <w:rsid w:val="001F4894"/>
    <w:rsid w:val="0020041E"/>
    <w:rsid w:val="00206208"/>
    <w:rsid w:val="002212D9"/>
    <w:rsid w:val="00233BFB"/>
    <w:rsid w:val="0024620B"/>
    <w:rsid w:val="00247627"/>
    <w:rsid w:val="0027009F"/>
    <w:rsid w:val="002707A2"/>
    <w:rsid w:val="00275407"/>
    <w:rsid w:val="00283BCA"/>
    <w:rsid w:val="00287FAE"/>
    <w:rsid w:val="00290C74"/>
    <w:rsid w:val="00292405"/>
    <w:rsid w:val="0029246B"/>
    <w:rsid w:val="002934B1"/>
    <w:rsid w:val="002B5B02"/>
    <w:rsid w:val="002B756F"/>
    <w:rsid w:val="002C6AC9"/>
    <w:rsid w:val="002C6B14"/>
    <w:rsid w:val="002D0791"/>
    <w:rsid w:val="002E0E6C"/>
    <w:rsid w:val="002F2215"/>
    <w:rsid w:val="002F6F2A"/>
    <w:rsid w:val="00301813"/>
    <w:rsid w:val="00302991"/>
    <w:rsid w:val="003056EA"/>
    <w:rsid w:val="00306F4A"/>
    <w:rsid w:val="0031565D"/>
    <w:rsid w:val="00320BFD"/>
    <w:rsid w:val="003242CB"/>
    <w:rsid w:val="00330443"/>
    <w:rsid w:val="00333293"/>
    <w:rsid w:val="00335181"/>
    <w:rsid w:val="00336370"/>
    <w:rsid w:val="00336ACE"/>
    <w:rsid w:val="00346108"/>
    <w:rsid w:val="00347177"/>
    <w:rsid w:val="0035005C"/>
    <w:rsid w:val="00356CA0"/>
    <w:rsid w:val="003709C4"/>
    <w:rsid w:val="00372934"/>
    <w:rsid w:val="0037407A"/>
    <w:rsid w:val="00375016"/>
    <w:rsid w:val="00377E7D"/>
    <w:rsid w:val="003806E8"/>
    <w:rsid w:val="003808E9"/>
    <w:rsid w:val="00384ACE"/>
    <w:rsid w:val="00396E71"/>
    <w:rsid w:val="003A0C3E"/>
    <w:rsid w:val="003A1FC9"/>
    <w:rsid w:val="003A2B8A"/>
    <w:rsid w:val="003B22D4"/>
    <w:rsid w:val="003B3E94"/>
    <w:rsid w:val="003B50B2"/>
    <w:rsid w:val="003C1F68"/>
    <w:rsid w:val="003C2424"/>
    <w:rsid w:val="003C2CF3"/>
    <w:rsid w:val="003C46BD"/>
    <w:rsid w:val="003D3AEE"/>
    <w:rsid w:val="003E0393"/>
    <w:rsid w:val="003E455F"/>
    <w:rsid w:val="003E675A"/>
    <w:rsid w:val="003F0B6C"/>
    <w:rsid w:val="003F1516"/>
    <w:rsid w:val="003F25C0"/>
    <w:rsid w:val="003F3BE6"/>
    <w:rsid w:val="003F498E"/>
    <w:rsid w:val="004007A2"/>
    <w:rsid w:val="0040080D"/>
    <w:rsid w:val="00410CDE"/>
    <w:rsid w:val="00414093"/>
    <w:rsid w:val="004159FE"/>
    <w:rsid w:val="00434BD6"/>
    <w:rsid w:val="004377EE"/>
    <w:rsid w:val="00445398"/>
    <w:rsid w:val="00446709"/>
    <w:rsid w:val="00464FBC"/>
    <w:rsid w:val="00467D95"/>
    <w:rsid w:val="00473E85"/>
    <w:rsid w:val="00477727"/>
    <w:rsid w:val="00482C91"/>
    <w:rsid w:val="004929DC"/>
    <w:rsid w:val="00494388"/>
    <w:rsid w:val="00494F45"/>
    <w:rsid w:val="004A1583"/>
    <w:rsid w:val="004A1B17"/>
    <w:rsid w:val="004A4108"/>
    <w:rsid w:val="004A677A"/>
    <w:rsid w:val="004B4501"/>
    <w:rsid w:val="004C2FB9"/>
    <w:rsid w:val="004C589F"/>
    <w:rsid w:val="004D1E7F"/>
    <w:rsid w:val="004F598D"/>
    <w:rsid w:val="004F7A26"/>
    <w:rsid w:val="00500422"/>
    <w:rsid w:val="0050361D"/>
    <w:rsid w:val="00511A0F"/>
    <w:rsid w:val="00512C80"/>
    <w:rsid w:val="00514E82"/>
    <w:rsid w:val="005238F0"/>
    <w:rsid w:val="00525313"/>
    <w:rsid w:val="00526A1C"/>
    <w:rsid w:val="00527DA0"/>
    <w:rsid w:val="00534E21"/>
    <w:rsid w:val="005374FE"/>
    <w:rsid w:val="005605F1"/>
    <w:rsid w:val="005714D1"/>
    <w:rsid w:val="0059242F"/>
    <w:rsid w:val="00595A2B"/>
    <w:rsid w:val="005A6C68"/>
    <w:rsid w:val="005A6EBF"/>
    <w:rsid w:val="005A7BF4"/>
    <w:rsid w:val="005B623E"/>
    <w:rsid w:val="005C37CB"/>
    <w:rsid w:val="005D19A7"/>
    <w:rsid w:val="005D2426"/>
    <w:rsid w:val="005D2D16"/>
    <w:rsid w:val="005D59BC"/>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315B"/>
    <w:rsid w:val="00654495"/>
    <w:rsid w:val="006701CF"/>
    <w:rsid w:val="006816D3"/>
    <w:rsid w:val="0068275E"/>
    <w:rsid w:val="00684970"/>
    <w:rsid w:val="00687079"/>
    <w:rsid w:val="006A0552"/>
    <w:rsid w:val="006A7610"/>
    <w:rsid w:val="006B6C2C"/>
    <w:rsid w:val="006C0A66"/>
    <w:rsid w:val="006C0AAF"/>
    <w:rsid w:val="006C68E3"/>
    <w:rsid w:val="006E0A96"/>
    <w:rsid w:val="006E2C98"/>
    <w:rsid w:val="006E334E"/>
    <w:rsid w:val="006E3C6C"/>
    <w:rsid w:val="006E545D"/>
    <w:rsid w:val="006F444C"/>
    <w:rsid w:val="006F6CD8"/>
    <w:rsid w:val="00706BD2"/>
    <w:rsid w:val="00706FE2"/>
    <w:rsid w:val="00712313"/>
    <w:rsid w:val="0071575F"/>
    <w:rsid w:val="0072586D"/>
    <w:rsid w:val="00740E85"/>
    <w:rsid w:val="007502D1"/>
    <w:rsid w:val="00750D1C"/>
    <w:rsid w:val="007560B8"/>
    <w:rsid w:val="007577CB"/>
    <w:rsid w:val="00765B45"/>
    <w:rsid w:val="00766F51"/>
    <w:rsid w:val="007757F3"/>
    <w:rsid w:val="0079061C"/>
    <w:rsid w:val="00790954"/>
    <w:rsid w:val="00796C18"/>
    <w:rsid w:val="007A1DD3"/>
    <w:rsid w:val="007A50BD"/>
    <w:rsid w:val="007B2544"/>
    <w:rsid w:val="007B4539"/>
    <w:rsid w:val="007D1941"/>
    <w:rsid w:val="007D39F3"/>
    <w:rsid w:val="007D6BCE"/>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6F08"/>
    <w:rsid w:val="0088080F"/>
    <w:rsid w:val="00880E35"/>
    <w:rsid w:val="0088212B"/>
    <w:rsid w:val="00882499"/>
    <w:rsid w:val="0089525D"/>
    <w:rsid w:val="008A31D9"/>
    <w:rsid w:val="008B115C"/>
    <w:rsid w:val="008C3541"/>
    <w:rsid w:val="008C6533"/>
    <w:rsid w:val="008D4124"/>
    <w:rsid w:val="008D569A"/>
    <w:rsid w:val="008E00C1"/>
    <w:rsid w:val="008E5EB9"/>
    <w:rsid w:val="0091220B"/>
    <w:rsid w:val="009154D8"/>
    <w:rsid w:val="009158A1"/>
    <w:rsid w:val="009163B5"/>
    <w:rsid w:val="00932CA3"/>
    <w:rsid w:val="009369E4"/>
    <w:rsid w:val="00942C8D"/>
    <w:rsid w:val="00944D95"/>
    <w:rsid w:val="00947CA9"/>
    <w:rsid w:val="00952F01"/>
    <w:rsid w:val="0096697A"/>
    <w:rsid w:val="00972876"/>
    <w:rsid w:val="009742A2"/>
    <w:rsid w:val="00982060"/>
    <w:rsid w:val="00982D64"/>
    <w:rsid w:val="009840E8"/>
    <w:rsid w:val="00984E03"/>
    <w:rsid w:val="0099046B"/>
    <w:rsid w:val="00993054"/>
    <w:rsid w:val="009A5DB5"/>
    <w:rsid w:val="009A6DA0"/>
    <w:rsid w:val="009D0213"/>
    <w:rsid w:val="009D45BF"/>
    <w:rsid w:val="009D5E3F"/>
    <w:rsid w:val="009D6095"/>
    <w:rsid w:val="009D787D"/>
    <w:rsid w:val="009E0A32"/>
    <w:rsid w:val="009E0D20"/>
    <w:rsid w:val="009E14A2"/>
    <w:rsid w:val="009E1644"/>
    <w:rsid w:val="009E1E90"/>
    <w:rsid w:val="009E7BB6"/>
    <w:rsid w:val="009F6BD0"/>
    <w:rsid w:val="00A11867"/>
    <w:rsid w:val="00A23479"/>
    <w:rsid w:val="00A23A2E"/>
    <w:rsid w:val="00A4634F"/>
    <w:rsid w:val="00A4701A"/>
    <w:rsid w:val="00A5172C"/>
    <w:rsid w:val="00A55DEA"/>
    <w:rsid w:val="00A640A4"/>
    <w:rsid w:val="00A65CE4"/>
    <w:rsid w:val="00A6749A"/>
    <w:rsid w:val="00A70C6E"/>
    <w:rsid w:val="00A80375"/>
    <w:rsid w:val="00A81D08"/>
    <w:rsid w:val="00A87671"/>
    <w:rsid w:val="00A922E3"/>
    <w:rsid w:val="00A96D7D"/>
    <w:rsid w:val="00AA472D"/>
    <w:rsid w:val="00AB3400"/>
    <w:rsid w:val="00AC0AC1"/>
    <w:rsid w:val="00AC1E72"/>
    <w:rsid w:val="00AE2537"/>
    <w:rsid w:val="00AF2911"/>
    <w:rsid w:val="00B02480"/>
    <w:rsid w:val="00B027A0"/>
    <w:rsid w:val="00B04449"/>
    <w:rsid w:val="00B1040F"/>
    <w:rsid w:val="00B12DA6"/>
    <w:rsid w:val="00B13247"/>
    <w:rsid w:val="00B20216"/>
    <w:rsid w:val="00B24691"/>
    <w:rsid w:val="00B31B6C"/>
    <w:rsid w:val="00B37374"/>
    <w:rsid w:val="00B41E51"/>
    <w:rsid w:val="00B631F3"/>
    <w:rsid w:val="00B65D7B"/>
    <w:rsid w:val="00B667F3"/>
    <w:rsid w:val="00B7232F"/>
    <w:rsid w:val="00B724CB"/>
    <w:rsid w:val="00B83B04"/>
    <w:rsid w:val="00B9710C"/>
    <w:rsid w:val="00B9721F"/>
    <w:rsid w:val="00BB2D44"/>
    <w:rsid w:val="00BB39A1"/>
    <w:rsid w:val="00BB43A7"/>
    <w:rsid w:val="00BC0CE5"/>
    <w:rsid w:val="00BC6540"/>
    <w:rsid w:val="00BD227B"/>
    <w:rsid w:val="00BD35D1"/>
    <w:rsid w:val="00BD7242"/>
    <w:rsid w:val="00BE236D"/>
    <w:rsid w:val="00BF59BF"/>
    <w:rsid w:val="00C00A47"/>
    <w:rsid w:val="00C0140D"/>
    <w:rsid w:val="00C027A5"/>
    <w:rsid w:val="00C04EB1"/>
    <w:rsid w:val="00C11611"/>
    <w:rsid w:val="00C12783"/>
    <w:rsid w:val="00C12AA3"/>
    <w:rsid w:val="00C15ABE"/>
    <w:rsid w:val="00C20790"/>
    <w:rsid w:val="00C20E1C"/>
    <w:rsid w:val="00C27BAB"/>
    <w:rsid w:val="00C30700"/>
    <w:rsid w:val="00C30CE2"/>
    <w:rsid w:val="00C315B4"/>
    <w:rsid w:val="00C34D91"/>
    <w:rsid w:val="00C41472"/>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A5FC8"/>
    <w:rsid w:val="00CD01C8"/>
    <w:rsid w:val="00CD04CF"/>
    <w:rsid w:val="00CD05A4"/>
    <w:rsid w:val="00CD5B7C"/>
    <w:rsid w:val="00CE09A2"/>
    <w:rsid w:val="00CE2046"/>
    <w:rsid w:val="00CE423A"/>
    <w:rsid w:val="00CF0792"/>
    <w:rsid w:val="00CF6A04"/>
    <w:rsid w:val="00D012A0"/>
    <w:rsid w:val="00D02D62"/>
    <w:rsid w:val="00D0549C"/>
    <w:rsid w:val="00D1647A"/>
    <w:rsid w:val="00D17BC2"/>
    <w:rsid w:val="00D23432"/>
    <w:rsid w:val="00D25E13"/>
    <w:rsid w:val="00D273E6"/>
    <w:rsid w:val="00D275F0"/>
    <w:rsid w:val="00D37FBC"/>
    <w:rsid w:val="00D46183"/>
    <w:rsid w:val="00D51D2F"/>
    <w:rsid w:val="00D54F38"/>
    <w:rsid w:val="00D55855"/>
    <w:rsid w:val="00D63788"/>
    <w:rsid w:val="00D65E45"/>
    <w:rsid w:val="00D708C4"/>
    <w:rsid w:val="00D7103A"/>
    <w:rsid w:val="00D71977"/>
    <w:rsid w:val="00D722B9"/>
    <w:rsid w:val="00D76435"/>
    <w:rsid w:val="00D83588"/>
    <w:rsid w:val="00D95F5E"/>
    <w:rsid w:val="00DA11D1"/>
    <w:rsid w:val="00DA2927"/>
    <w:rsid w:val="00DA46CC"/>
    <w:rsid w:val="00DA4A1D"/>
    <w:rsid w:val="00DA5808"/>
    <w:rsid w:val="00DA7FB4"/>
    <w:rsid w:val="00DB52D2"/>
    <w:rsid w:val="00DC1A83"/>
    <w:rsid w:val="00DC7B16"/>
    <w:rsid w:val="00DC7EA0"/>
    <w:rsid w:val="00DC7F51"/>
    <w:rsid w:val="00DF035B"/>
    <w:rsid w:val="00DF058E"/>
    <w:rsid w:val="00DF2315"/>
    <w:rsid w:val="00E0304B"/>
    <w:rsid w:val="00E242A7"/>
    <w:rsid w:val="00E2653B"/>
    <w:rsid w:val="00E36EBF"/>
    <w:rsid w:val="00E4090E"/>
    <w:rsid w:val="00E50A4F"/>
    <w:rsid w:val="00E52663"/>
    <w:rsid w:val="00E5611B"/>
    <w:rsid w:val="00E61DB1"/>
    <w:rsid w:val="00E732B1"/>
    <w:rsid w:val="00E8678B"/>
    <w:rsid w:val="00E975C7"/>
    <w:rsid w:val="00EA5C2F"/>
    <w:rsid w:val="00EA6F86"/>
    <w:rsid w:val="00EB6DD4"/>
    <w:rsid w:val="00EB7924"/>
    <w:rsid w:val="00EC379D"/>
    <w:rsid w:val="00EE7057"/>
    <w:rsid w:val="00EE7718"/>
    <w:rsid w:val="00EF07C3"/>
    <w:rsid w:val="00EF5283"/>
    <w:rsid w:val="00F03C4D"/>
    <w:rsid w:val="00F06CD8"/>
    <w:rsid w:val="00F26BA0"/>
    <w:rsid w:val="00F313C3"/>
    <w:rsid w:val="00F40D9B"/>
    <w:rsid w:val="00F42647"/>
    <w:rsid w:val="00F46DD3"/>
    <w:rsid w:val="00F6768D"/>
    <w:rsid w:val="00F82CE7"/>
    <w:rsid w:val="00F96AB3"/>
    <w:rsid w:val="00FA2684"/>
    <w:rsid w:val="00FA4513"/>
    <w:rsid w:val="00FB1641"/>
    <w:rsid w:val="00FB32BD"/>
    <w:rsid w:val="00FB7F02"/>
    <w:rsid w:val="00FC0973"/>
    <w:rsid w:val="00FC438A"/>
    <w:rsid w:val="00FC48BC"/>
    <w:rsid w:val="00FE1062"/>
    <w:rsid w:val="00FE3009"/>
    <w:rsid w:val="00FE3731"/>
    <w:rsid w:val="00FF11A7"/>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9"/>
    <o:shapelayout v:ext="edit">
      <o:idmap v:ext="edit" data="1"/>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651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3900</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Tami Beauregard</cp:lastModifiedBy>
  <cp:revision>38</cp:revision>
  <cp:lastPrinted>2022-03-01T16:06:00Z</cp:lastPrinted>
  <dcterms:created xsi:type="dcterms:W3CDTF">2023-03-17T23:03:00Z</dcterms:created>
  <dcterms:modified xsi:type="dcterms:W3CDTF">2023-03-20T16:47:00Z</dcterms:modified>
</cp:coreProperties>
</file>